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1A" w:rsidRPr="00777B1A" w:rsidRDefault="00777B1A" w:rsidP="00777B1A">
      <w:pPr>
        <w:spacing w:line="440" w:lineRule="exact"/>
        <w:rPr>
          <w:rStyle w:val="a3"/>
          <w:rFonts w:ascii="宋体" w:hAnsi="宋体"/>
          <w:color w:val="auto"/>
          <w:szCs w:val="28"/>
          <w:u w:val="none"/>
        </w:rPr>
      </w:pPr>
      <w:r w:rsidRPr="00777B1A">
        <w:rPr>
          <w:rStyle w:val="a3"/>
          <w:rFonts w:ascii="宋体" w:hAnsi="宋体" w:hint="eastAsia"/>
          <w:color w:val="auto"/>
          <w:szCs w:val="28"/>
          <w:u w:val="none"/>
        </w:rPr>
        <w:t>附件</w:t>
      </w:r>
      <w:r w:rsidR="00CF0EC3">
        <w:rPr>
          <w:rStyle w:val="a3"/>
          <w:rFonts w:ascii="宋体" w:hAnsi="宋体" w:hint="eastAsia"/>
          <w:color w:val="auto"/>
          <w:szCs w:val="28"/>
          <w:u w:val="none"/>
        </w:rPr>
        <w:t>1</w:t>
      </w:r>
      <w:bookmarkStart w:id="0" w:name="_GoBack"/>
      <w:bookmarkEnd w:id="0"/>
    </w:p>
    <w:p w:rsidR="00777B1A" w:rsidRPr="00777B1A" w:rsidRDefault="00777B1A" w:rsidP="00777B1A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36"/>
          <w:szCs w:val="36"/>
        </w:rPr>
      </w:pPr>
      <w:r w:rsidRPr="00777B1A">
        <w:rPr>
          <w:rFonts w:ascii="黑体" w:eastAsia="黑体" w:hAnsi="黑体" w:hint="eastAsia"/>
          <w:sz w:val="36"/>
          <w:szCs w:val="36"/>
        </w:rPr>
        <w:t>杭州电子科技大学师生思想动态</w:t>
      </w:r>
      <w:proofErr w:type="gramStart"/>
      <w:r w:rsidRPr="00777B1A">
        <w:rPr>
          <w:rFonts w:ascii="黑体" w:eastAsia="黑体" w:hAnsi="黑体" w:hint="eastAsia"/>
          <w:sz w:val="36"/>
          <w:szCs w:val="36"/>
        </w:rPr>
        <w:t>研</w:t>
      </w:r>
      <w:proofErr w:type="gramEnd"/>
      <w:r w:rsidRPr="00777B1A">
        <w:rPr>
          <w:rFonts w:ascii="黑体" w:eastAsia="黑体" w:hAnsi="黑体" w:hint="eastAsia"/>
          <w:sz w:val="36"/>
          <w:szCs w:val="36"/>
        </w:rPr>
        <w:t>判登记表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7655"/>
      </w:tblGrid>
      <w:tr w:rsidR="00777B1A" w:rsidRPr="00777B1A" w:rsidTr="005E75C0">
        <w:trPr>
          <w:trHeight w:val="787"/>
          <w:jc w:val="center"/>
        </w:trPr>
        <w:tc>
          <w:tcPr>
            <w:tcW w:w="1271" w:type="dxa"/>
            <w:vAlign w:val="center"/>
          </w:tcPr>
          <w:p w:rsidR="00777B1A" w:rsidRPr="00777B1A" w:rsidRDefault="00777B1A" w:rsidP="005E75C0">
            <w:pPr>
              <w:spacing w:line="440" w:lineRule="exact"/>
              <w:jc w:val="center"/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</w:pP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党委（总支）名称</w:t>
            </w:r>
          </w:p>
        </w:tc>
        <w:tc>
          <w:tcPr>
            <w:tcW w:w="7655" w:type="dxa"/>
            <w:vAlign w:val="center"/>
          </w:tcPr>
          <w:p w:rsidR="00777B1A" w:rsidRPr="00777B1A" w:rsidRDefault="00777B1A" w:rsidP="005E75C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B1A" w:rsidRPr="00777B1A" w:rsidTr="005E75C0">
        <w:trPr>
          <w:trHeight w:val="1832"/>
          <w:jc w:val="center"/>
        </w:trPr>
        <w:tc>
          <w:tcPr>
            <w:tcW w:w="1271" w:type="dxa"/>
            <w:vAlign w:val="center"/>
          </w:tcPr>
          <w:p w:rsidR="00777B1A" w:rsidRPr="00777B1A" w:rsidRDefault="00777B1A" w:rsidP="005E75C0">
            <w:pPr>
              <w:spacing w:line="440" w:lineRule="exact"/>
              <w:jc w:val="center"/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</w:pPr>
            <w:proofErr w:type="gramStart"/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研判形式</w:t>
            </w:r>
            <w:proofErr w:type="gramEnd"/>
          </w:p>
        </w:tc>
        <w:tc>
          <w:tcPr>
            <w:tcW w:w="7655" w:type="dxa"/>
          </w:tcPr>
          <w:p w:rsidR="00777B1A" w:rsidRPr="00777B1A" w:rsidRDefault="00777B1A" w:rsidP="005E75C0">
            <w:pPr>
              <w:spacing w:line="440" w:lineRule="exact"/>
              <w:rPr>
                <w:rStyle w:val="a3"/>
                <w:rFonts w:ascii="仿宋" w:eastAsia="仿宋" w:hAnsi="仿宋"/>
                <w:color w:val="auto"/>
                <w:szCs w:val="21"/>
                <w:u w:val="none"/>
              </w:rPr>
            </w:pPr>
            <w:r w:rsidRPr="00777B1A">
              <w:rPr>
                <w:rStyle w:val="a3"/>
                <w:rFonts w:ascii="仿宋" w:eastAsia="仿宋" w:hAnsi="仿宋" w:hint="eastAsia"/>
                <w:color w:val="auto"/>
                <w:szCs w:val="21"/>
                <w:u w:val="none"/>
              </w:rPr>
              <w:t>简要写明</w:t>
            </w:r>
            <w:proofErr w:type="gramStart"/>
            <w:r w:rsidRPr="00777B1A">
              <w:rPr>
                <w:rStyle w:val="a3"/>
                <w:rFonts w:ascii="仿宋" w:eastAsia="仿宋" w:hAnsi="仿宋" w:hint="eastAsia"/>
                <w:color w:val="auto"/>
                <w:szCs w:val="21"/>
                <w:u w:val="none"/>
              </w:rPr>
              <w:t>研判组织</w:t>
            </w:r>
            <w:proofErr w:type="gramEnd"/>
            <w:r w:rsidRPr="00777B1A">
              <w:rPr>
                <w:rStyle w:val="a3"/>
                <w:rFonts w:ascii="仿宋" w:eastAsia="仿宋" w:hAnsi="仿宋" w:hint="eastAsia"/>
                <w:color w:val="auto"/>
                <w:szCs w:val="21"/>
                <w:u w:val="none"/>
              </w:rPr>
              <w:t>方式、参与对象、时间和地点等</w:t>
            </w:r>
          </w:p>
        </w:tc>
      </w:tr>
      <w:tr w:rsidR="00777B1A" w:rsidRPr="00777B1A" w:rsidTr="005E75C0">
        <w:trPr>
          <w:trHeight w:val="7784"/>
          <w:jc w:val="center"/>
        </w:trPr>
        <w:tc>
          <w:tcPr>
            <w:tcW w:w="1271" w:type="dxa"/>
            <w:vAlign w:val="center"/>
          </w:tcPr>
          <w:p w:rsidR="00777B1A" w:rsidRPr="00777B1A" w:rsidRDefault="00777B1A" w:rsidP="005E75C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研</w:t>
            </w:r>
            <w:proofErr w:type="gramEnd"/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判结论</w:t>
            </w:r>
          </w:p>
        </w:tc>
        <w:tc>
          <w:tcPr>
            <w:tcW w:w="7655" w:type="dxa"/>
          </w:tcPr>
          <w:p w:rsidR="00777B1A" w:rsidRPr="00777B1A" w:rsidRDefault="00777B1A" w:rsidP="005E75C0">
            <w:pPr>
              <w:rPr>
                <w:rFonts w:ascii="仿宋" w:eastAsia="仿宋" w:hAnsi="仿宋"/>
                <w:b/>
                <w:szCs w:val="21"/>
              </w:rPr>
            </w:pPr>
            <w:r w:rsidRPr="00777B1A">
              <w:rPr>
                <w:rFonts w:ascii="仿宋" w:eastAsia="仿宋" w:hAnsi="仿宋" w:hint="eastAsia"/>
                <w:b/>
                <w:szCs w:val="21"/>
              </w:rPr>
              <w:t>1500字</w:t>
            </w:r>
            <w:r w:rsidR="00B24859">
              <w:rPr>
                <w:rFonts w:ascii="仿宋" w:eastAsia="仿宋" w:hAnsi="仿宋" w:hint="eastAsia"/>
                <w:b/>
                <w:szCs w:val="21"/>
              </w:rPr>
              <w:t>左右</w:t>
            </w:r>
            <w:r w:rsidRPr="00777B1A">
              <w:rPr>
                <w:rFonts w:ascii="仿宋" w:eastAsia="仿宋" w:hAnsi="仿宋" w:hint="eastAsia"/>
                <w:b/>
                <w:szCs w:val="21"/>
              </w:rPr>
              <w:t>（可另附页），内容应包括：</w:t>
            </w:r>
          </w:p>
          <w:p w:rsidR="00777B1A" w:rsidRPr="00777B1A" w:rsidRDefault="00777B1A" w:rsidP="005E75C0">
            <w:pPr>
              <w:rPr>
                <w:rFonts w:ascii="仿宋" w:eastAsia="仿宋" w:hAnsi="仿宋"/>
                <w:szCs w:val="21"/>
              </w:rPr>
            </w:pPr>
            <w:r w:rsidRPr="00777B1A">
              <w:rPr>
                <w:rFonts w:ascii="仿宋" w:eastAsia="仿宋" w:hAnsi="仿宋" w:hint="eastAsia"/>
                <w:szCs w:val="21"/>
              </w:rPr>
              <w:t>1、教师思想动态现状、对重大热点问题关注情况、宗教信仰情况及各类思潮；</w:t>
            </w:r>
          </w:p>
          <w:p w:rsidR="00777B1A" w:rsidRPr="00777B1A" w:rsidRDefault="00777B1A" w:rsidP="005E75C0">
            <w:pPr>
              <w:rPr>
                <w:rFonts w:ascii="仿宋" w:eastAsia="仿宋" w:hAnsi="仿宋"/>
                <w:szCs w:val="21"/>
              </w:rPr>
            </w:pPr>
            <w:r w:rsidRPr="00777B1A">
              <w:rPr>
                <w:rFonts w:ascii="仿宋" w:eastAsia="仿宋" w:hAnsi="仿宋" w:hint="eastAsia"/>
                <w:szCs w:val="21"/>
              </w:rPr>
              <w:t>2、学生思想动态现状、对重大热点问题关注情况、宗教信仰情况及各类思潮；</w:t>
            </w:r>
          </w:p>
          <w:p w:rsidR="00777B1A" w:rsidRPr="00777B1A" w:rsidRDefault="00777B1A" w:rsidP="005E75C0">
            <w:pPr>
              <w:rPr>
                <w:rFonts w:ascii="仿宋" w:eastAsia="仿宋" w:hAnsi="仿宋"/>
                <w:szCs w:val="21"/>
              </w:rPr>
            </w:pPr>
            <w:r w:rsidRPr="00777B1A">
              <w:rPr>
                <w:rFonts w:ascii="仿宋" w:eastAsia="仿宋" w:hAnsi="仿宋" w:hint="eastAsia"/>
                <w:szCs w:val="21"/>
              </w:rPr>
              <w:t>3、师生切身诉求、倾向性思潮的引导及工作安排；</w:t>
            </w:r>
          </w:p>
          <w:p w:rsidR="00777B1A" w:rsidRPr="00777B1A" w:rsidRDefault="00777B1A" w:rsidP="005E75C0">
            <w:pPr>
              <w:rPr>
                <w:rFonts w:ascii="仿宋" w:eastAsia="仿宋" w:hAnsi="仿宋"/>
                <w:sz w:val="24"/>
              </w:rPr>
            </w:pPr>
            <w:r w:rsidRPr="00777B1A">
              <w:rPr>
                <w:rFonts w:ascii="仿宋" w:eastAsia="仿宋" w:hAnsi="仿宋" w:hint="eastAsia"/>
                <w:szCs w:val="21"/>
              </w:rPr>
              <w:t>4、其他需要说明的情况（根据实际情况）</w:t>
            </w:r>
          </w:p>
        </w:tc>
      </w:tr>
      <w:tr w:rsidR="00777B1A" w:rsidRPr="00777B1A" w:rsidTr="005E75C0">
        <w:trPr>
          <w:trHeight w:val="1969"/>
          <w:jc w:val="center"/>
        </w:trPr>
        <w:tc>
          <w:tcPr>
            <w:tcW w:w="1271" w:type="dxa"/>
            <w:vAlign w:val="center"/>
          </w:tcPr>
          <w:p w:rsidR="00777B1A" w:rsidRPr="00777B1A" w:rsidRDefault="00777B1A" w:rsidP="005E75C0">
            <w:pPr>
              <w:spacing w:line="440" w:lineRule="exact"/>
              <w:jc w:val="center"/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</w:pP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党委（总支）意见</w:t>
            </w:r>
          </w:p>
        </w:tc>
        <w:tc>
          <w:tcPr>
            <w:tcW w:w="7655" w:type="dxa"/>
            <w:vAlign w:val="bottom"/>
          </w:tcPr>
          <w:p w:rsidR="00777B1A" w:rsidRPr="00777B1A" w:rsidRDefault="00777B1A" w:rsidP="005E75C0">
            <w:pPr>
              <w:spacing w:line="440" w:lineRule="exact"/>
              <w:ind w:right="960" w:firstLineChars="1000" w:firstLine="2400"/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</w:pP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>签 字（盖章）</w:t>
            </w:r>
          </w:p>
          <w:p w:rsidR="00777B1A" w:rsidRPr="00777B1A" w:rsidRDefault="00777B1A" w:rsidP="005E75C0">
            <w:pPr>
              <w:spacing w:line="440" w:lineRule="exact"/>
              <w:ind w:right="720"/>
              <w:jc w:val="right"/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</w:pP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 xml:space="preserve">年 </w:t>
            </w:r>
            <w:r w:rsidRPr="00777B1A"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  <w:t xml:space="preserve"> </w:t>
            </w: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 xml:space="preserve"> 月 </w:t>
            </w:r>
            <w:r w:rsidRPr="00777B1A">
              <w:rPr>
                <w:rStyle w:val="a3"/>
                <w:rFonts w:ascii="仿宋" w:eastAsia="仿宋" w:hAnsi="仿宋"/>
                <w:color w:val="auto"/>
                <w:sz w:val="24"/>
                <w:u w:val="none"/>
              </w:rPr>
              <w:t xml:space="preserve"> </w:t>
            </w:r>
            <w:r w:rsidRPr="00777B1A">
              <w:rPr>
                <w:rStyle w:val="a3"/>
                <w:rFonts w:ascii="仿宋" w:eastAsia="仿宋" w:hAnsi="仿宋" w:hint="eastAsia"/>
                <w:color w:val="auto"/>
                <w:sz w:val="24"/>
                <w:u w:val="none"/>
              </w:rPr>
              <w:t xml:space="preserve"> 日</w:t>
            </w:r>
          </w:p>
        </w:tc>
      </w:tr>
    </w:tbl>
    <w:p w:rsidR="00DB3672" w:rsidRPr="00777B1A" w:rsidRDefault="00DB3672"/>
    <w:sectPr w:rsidR="00DB3672" w:rsidRPr="00777B1A" w:rsidSect="00666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ED" w:rsidRDefault="007E2AED">
      <w:r>
        <w:separator/>
      </w:r>
    </w:p>
  </w:endnote>
  <w:endnote w:type="continuationSeparator" w:id="0">
    <w:p w:rsidR="007E2AED" w:rsidRDefault="007E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ED" w:rsidRDefault="007E2AED">
      <w:r>
        <w:separator/>
      </w:r>
    </w:p>
  </w:footnote>
  <w:footnote w:type="continuationSeparator" w:id="0">
    <w:p w:rsidR="007E2AED" w:rsidRDefault="007E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 w:rsidP="006268A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7E2AE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D3"/>
    <w:rsid w:val="00047EBE"/>
    <w:rsid w:val="00301D6E"/>
    <w:rsid w:val="00777B1A"/>
    <w:rsid w:val="007E2AED"/>
    <w:rsid w:val="008D38D3"/>
    <w:rsid w:val="00B24859"/>
    <w:rsid w:val="00CF0EC3"/>
    <w:rsid w:val="00D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F362"/>
  <w15:chartTrackingRefBased/>
  <w15:docId w15:val="{80D91DD4-1F1F-4790-939E-55D7780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B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B1A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B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songyunfeng</dc:creator>
  <cp:keywords/>
  <dc:description/>
  <cp:lastModifiedBy>songyunfeng</cp:lastModifiedBy>
  <cp:revision>4</cp:revision>
  <dcterms:created xsi:type="dcterms:W3CDTF">2018-03-12T01:44:00Z</dcterms:created>
  <dcterms:modified xsi:type="dcterms:W3CDTF">2019-03-13T06:43:00Z</dcterms:modified>
</cp:coreProperties>
</file>